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4F33" w:rsidRPr="006F2F43" w:rsidRDefault="00EE4F33" w:rsidP="00EE4F33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Приложение 6</w:t>
      </w:r>
    </w:p>
    <w:p w:rsidR="00EE4F33" w:rsidRPr="006F2F43" w:rsidRDefault="00EE4F33" w:rsidP="00EE4F33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к решению Совета депутатов</w:t>
      </w:r>
    </w:p>
    <w:p w:rsidR="00EE4F33" w:rsidRPr="006F2F43" w:rsidRDefault="00EE4F33" w:rsidP="00EE4F33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Воскресенского муниципального округа</w:t>
      </w:r>
    </w:p>
    <w:p w:rsidR="00EE4F33" w:rsidRPr="006F2F43" w:rsidRDefault="00EE4F33" w:rsidP="00EE4F33">
      <w:pPr>
        <w:tabs>
          <w:tab w:val="left" w:pos="2820"/>
        </w:tabs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>Нижегородской области</w:t>
      </w:r>
    </w:p>
    <w:p w:rsidR="00EE4F33" w:rsidRPr="006F2F43" w:rsidRDefault="00EE4F33" w:rsidP="00EE4F33">
      <w:pPr>
        <w:suppressAutoHyphens/>
        <w:spacing w:after="0" w:line="240" w:lineRule="auto"/>
        <w:ind w:left="5580" w:hanging="5580"/>
        <w:jc w:val="right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от 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29 декабря 2025 </w:t>
      </w:r>
      <w:r w:rsidRPr="006F2F43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года №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99</w:t>
      </w:r>
    </w:p>
    <w:p w:rsidR="00EE4F33" w:rsidRPr="006F2F43" w:rsidRDefault="00EE4F33" w:rsidP="00EE4F3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E4F33" w:rsidRPr="006F2F43" w:rsidRDefault="00EE4F33" w:rsidP="00EE4F33">
      <w:pPr>
        <w:tabs>
          <w:tab w:val="left" w:pos="0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Распределение субсидии из бюджета Воскресенского муниципального округа Нижегородской области на поддержку некоммерческих организаций</w:t>
      </w:r>
      <w:r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Pr="006F2F43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на 202</w:t>
      </w:r>
      <w:r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6</w:t>
      </w:r>
      <w:r w:rsidRPr="006F2F43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7</w:t>
      </w:r>
      <w:r w:rsidRPr="006F2F43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 xml:space="preserve"> и 202</w:t>
      </w:r>
      <w:r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>8</w:t>
      </w:r>
      <w:r w:rsidRPr="006F2F43">
        <w:rPr>
          <w:rFonts w:ascii="Times New Roman" w:eastAsia="Calibri" w:hAnsi="Times New Roman" w:cs="Times New Roman"/>
          <w:b/>
          <w:bCs/>
          <w:kern w:val="32"/>
          <w:sz w:val="24"/>
          <w:szCs w:val="24"/>
          <w:lang w:eastAsia="ru-RU"/>
        </w:rPr>
        <w:t xml:space="preserve"> годов</w:t>
      </w:r>
    </w:p>
    <w:p w:rsidR="00EE4F33" w:rsidRPr="006F2F43" w:rsidRDefault="00EE4F33" w:rsidP="00EE4F33">
      <w:pPr>
        <w:tabs>
          <w:tab w:val="left" w:pos="-432"/>
        </w:tabs>
        <w:overflowPunct w:val="0"/>
        <w:autoSpaceDE w:val="0"/>
        <w:autoSpaceDN w:val="0"/>
        <w:adjustRightInd w:val="0"/>
        <w:spacing w:after="120" w:line="240" w:lineRule="auto"/>
        <w:ind w:left="-970"/>
        <w:jc w:val="right"/>
        <w:textAlignment w:val="baseline"/>
        <w:rPr>
          <w:rFonts w:ascii="Times New Roman" w:eastAsia="Calibri" w:hAnsi="Times New Roman" w:cs="Times New Roman"/>
          <w:kern w:val="32"/>
          <w:sz w:val="24"/>
          <w:szCs w:val="24"/>
          <w:lang w:eastAsia="ru-RU"/>
        </w:rPr>
      </w:pPr>
      <w:r w:rsidRPr="006F2F43">
        <w:rPr>
          <w:rFonts w:ascii="Times New Roman" w:eastAsia="Calibri" w:hAnsi="Times New Roman" w:cs="Times New Roman"/>
          <w:kern w:val="32"/>
          <w:sz w:val="24"/>
          <w:szCs w:val="24"/>
          <w:lang w:eastAsia="ru-RU"/>
        </w:rPr>
        <w:t>(рублей)</w:t>
      </w:r>
    </w:p>
    <w:tbl>
      <w:tblPr>
        <w:tblW w:w="5001" w:type="pct"/>
        <w:tblLook w:val="04A0" w:firstRow="1" w:lastRow="0" w:firstColumn="1" w:lastColumn="0" w:noHBand="0" w:noVBand="1"/>
      </w:tblPr>
      <w:tblGrid>
        <w:gridCol w:w="997"/>
        <w:gridCol w:w="3819"/>
        <w:gridCol w:w="3685"/>
        <w:gridCol w:w="2097"/>
        <w:gridCol w:w="2097"/>
        <w:gridCol w:w="2094"/>
      </w:tblGrid>
      <w:tr w:rsidR="00EE4F33" w:rsidRPr="006F2F43" w:rsidTr="00AA7022">
        <w:trPr>
          <w:trHeight w:val="942"/>
          <w:tblHeader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субсидии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некоммерческой организации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6F2F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6F2F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6F2F43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EE4F33" w:rsidRPr="006F2F43" w:rsidTr="00AA7022">
        <w:trPr>
          <w:trHeight w:val="5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Воскресенского муниципального округа Нижегородской области на реализацию общественно полезных (социальных) проектов (программ)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Воскресенская районная организация Нижегородской областной организации имени Александра Невского общероссийской общественной организации (Воскресенское общество инвалидов)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438000,00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E4F33" w:rsidRPr="006F2F43" w:rsidTr="00AA7022">
        <w:trPr>
          <w:trHeight w:val="5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Субсидии социально ориентированным некоммерческим организациям Воскресенского муниципального округа Нижегородской области на реализацию общественно полезных (социальных) проектов (программ)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Воскресенская районная общественная организация ветеранов Нижегородской областной общественной организации ветеранов (пенсионеров) войны, труда, вооруженных сил и правоохранительных органов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1864300,00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E4F33" w:rsidRPr="006F2F43" w:rsidTr="00AA7022">
        <w:trPr>
          <w:trHeight w:val="5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Субсидии на материально-техническое обеспечение </w:t>
            </w:r>
            <w:r w:rsidRPr="006F2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АНО «Центр поддержки и развития </w:t>
            </w:r>
            <w:r w:rsidRPr="006F2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бизнеса Воскресенского муниципального округа Нижегородской области»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АНО «Центр поддержки и развития бизнеса Воскресенского муниципального округа </w:t>
            </w:r>
            <w:r w:rsidRPr="006F2F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Нижегородской области»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2889900,00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2747340,00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2747340,0</w:t>
            </w: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EE4F33" w:rsidRPr="00641195" w:rsidTr="00AA7022">
        <w:trPr>
          <w:trHeight w:val="5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33" w:rsidRPr="00641195" w:rsidRDefault="00EE4F33" w:rsidP="00AA702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33" w:rsidRPr="00641195" w:rsidRDefault="00EE4F33" w:rsidP="00AA7022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641195">
              <w:rPr>
                <w:rFonts w:ascii="Times New Roman" w:hAnsi="Times New Roman" w:cs="Times New Roman"/>
                <w:sz w:val="24"/>
                <w:szCs w:val="24"/>
              </w:rPr>
              <w:t>Субсидии на софинансирование мероприятий, семинаров по актуальным вопросам, касающимся самозанятости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33" w:rsidRPr="00641195" w:rsidRDefault="00EE4F33" w:rsidP="00AA7022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1195">
              <w:rPr>
                <w:rFonts w:ascii="Times New Roman" w:eastAsia="Times New Roman" w:hAnsi="Times New Roman" w:cs="Times New Roman"/>
                <w:sz w:val="24"/>
                <w:szCs w:val="24"/>
              </w:rPr>
              <w:t>АНО «Центр поддержки и развития бизнеса Воскресенского муниципального округа Нижегородской области»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33" w:rsidRPr="00641195" w:rsidRDefault="00EE4F33" w:rsidP="00AA702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95">
              <w:rPr>
                <w:rFonts w:ascii="Times New Roman" w:hAnsi="Times New Roman" w:cs="Times New Roman"/>
                <w:sz w:val="24"/>
                <w:szCs w:val="24"/>
              </w:rPr>
              <w:t>100000,00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33" w:rsidRPr="00641195" w:rsidRDefault="00EE4F33" w:rsidP="00AA702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9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E4F33" w:rsidRPr="00641195" w:rsidRDefault="00EE4F33" w:rsidP="00AA7022">
            <w:pPr>
              <w:suppressAutoHyphens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1195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E4F33" w:rsidRPr="006F2F43" w:rsidTr="00AA7022">
        <w:trPr>
          <w:trHeight w:val="5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Субсидии на оказание частичной финансовой поддержки  автономной некоммерческой организации «Редакция газеты «Воскресенская жизнь»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Автономная некоммерческая организация «Редакция газеты «Воскресенская жизнь»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Default="00EE4F33" w:rsidP="00AA7022">
            <w:pPr>
              <w:jc w:val="center"/>
            </w:pPr>
            <w:r w:rsidRPr="00B73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3408500,00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Default="00EE4F33" w:rsidP="00AA7022">
            <w:pPr>
              <w:jc w:val="center"/>
            </w:pPr>
            <w:r w:rsidRPr="00B73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3408500,00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Default="00EE4F33" w:rsidP="00AA7022">
            <w:pPr>
              <w:jc w:val="center"/>
            </w:pPr>
            <w:r w:rsidRPr="00B73774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3408500,00</w:t>
            </w:r>
          </w:p>
        </w:tc>
      </w:tr>
      <w:tr w:rsidR="00EE4F33" w:rsidRPr="006F2F43" w:rsidTr="00AA7022">
        <w:trPr>
          <w:trHeight w:val="54"/>
        </w:trPr>
        <w:tc>
          <w:tcPr>
            <w:tcW w:w="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2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8700700,</w:t>
            </w: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6155800</w:t>
            </w: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F33" w:rsidRPr="006F2F43" w:rsidRDefault="00EE4F33" w:rsidP="00AA7022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6155800</w:t>
            </w:r>
            <w:r w:rsidRPr="006F2F4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,00</w:t>
            </w:r>
          </w:p>
        </w:tc>
      </w:tr>
    </w:tbl>
    <w:p w:rsidR="006D26EB" w:rsidRDefault="006D26EB"/>
    <w:sectPr w:rsidR="006D26EB" w:rsidSect="00EE4F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F33"/>
    <w:rsid w:val="000609FA"/>
    <w:rsid w:val="006D26EB"/>
    <w:rsid w:val="00EE4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4F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2026-04-06T11:21:00Z</dcterms:created>
  <dcterms:modified xsi:type="dcterms:W3CDTF">2026-04-06T11:21:00Z</dcterms:modified>
</cp:coreProperties>
</file>